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68" w:rsidRDefault="00D30549" w:rsidP="00AB0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0B68" w:rsidRDefault="00AB0B68" w:rsidP="00AB0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B0B68" w:rsidRPr="005F0580" w:rsidRDefault="00AB0B68" w:rsidP="00AB0B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Peuple et Culture</w:t>
      </w:r>
    </w:p>
    <w:p w:rsidR="00AB0B68" w:rsidRDefault="00AB0B68" w:rsidP="00AB0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Penser et Agir en commun</w:t>
      </w:r>
      <w:r w:rsidR="005F1BB2" w:rsidRPr="005F1BB2">
        <w:rPr>
          <w:rFonts w:ascii="Times New Roman" w:hAnsi="Times New Roman" w:cs="Times New Roman"/>
          <w:sz w:val="20"/>
          <w:szCs w:val="20"/>
          <w:vertAlign w:val="superscript"/>
        </w:rPr>
        <w:t>(1)</w:t>
      </w:r>
    </w:p>
    <w:p w:rsidR="00AB0B68" w:rsidRPr="005F0580" w:rsidRDefault="00AB0B68" w:rsidP="00AB0B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0B68" w:rsidRDefault="00AB0B68" w:rsidP="00AB0B6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26F3" w:rsidRDefault="00AB0B68" w:rsidP="00AB0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s’agit d’un ouvrage collectif rédigé </w:t>
      </w:r>
      <w:r w:rsidRPr="005F0580">
        <w:rPr>
          <w:rFonts w:ascii="Times New Roman" w:hAnsi="Times New Roman" w:cs="Times New Roman"/>
          <w:sz w:val="24"/>
          <w:szCs w:val="24"/>
        </w:rPr>
        <w:t>afin de marquer le 70</w:t>
      </w:r>
      <w:r w:rsidRPr="005F0580">
        <w:rPr>
          <w:rFonts w:ascii="Times New Roman" w:hAnsi="Times New Roman" w:cs="Times New Roman"/>
          <w:sz w:val="24"/>
          <w:szCs w:val="24"/>
          <w:vertAlign w:val="superscript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5F0580">
        <w:rPr>
          <w:rFonts w:ascii="Times New Roman" w:hAnsi="Times New Roman" w:cs="Times New Roman"/>
          <w:sz w:val="24"/>
          <w:szCs w:val="24"/>
        </w:rPr>
        <w:t xml:space="preserve"> </w:t>
      </w:r>
      <w:r w:rsidRPr="005F0580">
        <w:rPr>
          <w:rFonts w:ascii="Times New Roman" w:hAnsi="Times New Roman" w:cs="Times New Roman"/>
          <w:i/>
          <w:sz w:val="24"/>
          <w:szCs w:val="24"/>
        </w:rPr>
        <w:t>Peuple et culture</w:t>
      </w:r>
      <w:r>
        <w:rPr>
          <w:rFonts w:ascii="Times New Roman" w:hAnsi="Times New Roman" w:cs="Times New Roman"/>
          <w:sz w:val="24"/>
          <w:szCs w:val="24"/>
        </w:rPr>
        <w:t xml:space="preserve"> dont les toutes premières pages rappel</w:t>
      </w:r>
      <w:r w:rsidR="002452E9">
        <w:rPr>
          <w:rFonts w:ascii="Times New Roman" w:hAnsi="Times New Roman" w:cs="Times New Roman"/>
          <w:sz w:val="24"/>
          <w:szCs w:val="24"/>
        </w:rPr>
        <w:t>lent</w:t>
      </w:r>
      <w:r>
        <w:rPr>
          <w:rFonts w:ascii="Times New Roman" w:hAnsi="Times New Roman" w:cs="Times New Roman"/>
          <w:sz w:val="24"/>
          <w:szCs w:val="24"/>
        </w:rPr>
        <w:t xml:space="preserve"> l’origine de l’association et les valeurs qu’elle véhicule toujours. Elle fut fondée en 1945 au sortir de la guerre</w:t>
      </w:r>
      <w:r w:rsidR="002452E9" w:rsidRPr="000812F8">
        <w:rPr>
          <w:rFonts w:ascii="Times New Roman" w:hAnsi="Times New Roman" w:cs="Times New Roman"/>
          <w:sz w:val="24"/>
          <w:szCs w:val="24"/>
        </w:rPr>
        <w:t xml:space="preserve"> pour </w:t>
      </w:r>
      <w:r w:rsidRPr="000812F8">
        <w:rPr>
          <w:rFonts w:ascii="Times New Roman" w:hAnsi="Times New Roman" w:cs="Times New Roman"/>
          <w:sz w:val="24"/>
          <w:szCs w:val="24"/>
        </w:rPr>
        <w:t xml:space="preserve"> </w:t>
      </w:r>
      <w:r w:rsidR="000812F8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 xml:space="preserve">rendre la culture au peuple et la peuple à la culture » suite au décervelage de la période </w:t>
      </w:r>
      <w:proofErr w:type="spellStart"/>
      <w:r>
        <w:rPr>
          <w:rFonts w:ascii="Times New Roman" w:hAnsi="Times New Roman" w:cs="Times New Roman"/>
          <w:sz w:val="24"/>
          <w:szCs w:val="24"/>
        </w:rPr>
        <w:t>vichysso</w:t>
      </w:r>
      <w:proofErr w:type="spellEnd"/>
      <w:r>
        <w:rPr>
          <w:rFonts w:ascii="Times New Roman" w:hAnsi="Times New Roman" w:cs="Times New Roman"/>
          <w:sz w:val="24"/>
          <w:szCs w:val="24"/>
        </w:rPr>
        <w:t>-nazie. Elle se veut toujours, comme de nombreuses associations d’Education populaire</w:t>
      </w:r>
      <w:r w:rsidR="002452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porteuse de transformation sociale, de conscientisation et d’émancipation. Le préfacier lui donne même l’ambition de favoriser « l’insurrection des consciences » dans le cadre d’un « humanisme révolutionnaire ».</w:t>
      </w:r>
      <w:r w:rsidR="00E226F3">
        <w:rPr>
          <w:rFonts w:ascii="Times New Roman" w:hAnsi="Times New Roman" w:cs="Times New Roman"/>
          <w:sz w:val="24"/>
          <w:szCs w:val="24"/>
        </w:rPr>
        <w:t xml:space="preserve"> Reste à savoir de quelle émancipation l’on parle et jusqu’où les militants de ce courant réformateur</w:t>
      </w:r>
      <w:r w:rsidR="002964B8">
        <w:rPr>
          <w:rFonts w:ascii="Times New Roman" w:hAnsi="Times New Roman" w:cs="Times New Roman"/>
          <w:sz w:val="24"/>
          <w:szCs w:val="24"/>
        </w:rPr>
        <w:t xml:space="preserve"> et humaniste</w:t>
      </w:r>
      <w:r w:rsidR="00E226F3">
        <w:rPr>
          <w:rFonts w:ascii="Times New Roman" w:hAnsi="Times New Roman" w:cs="Times New Roman"/>
          <w:sz w:val="24"/>
          <w:szCs w:val="24"/>
        </w:rPr>
        <w:t xml:space="preserve"> de l’</w:t>
      </w:r>
      <w:proofErr w:type="spellStart"/>
      <w:r w:rsidR="00E226F3">
        <w:rPr>
          <w:rFonts w:ascii="Times New Roman" w:hAnsi="Times New Roman" w:cs="Times New Roman"/>
          <w:sz w:val="24"/>
          <w:szCs w:val="24"/>
        </w:rPr>
        <w:t>Educ</w:t>
      </w:r>
      <w:proofErr w:type="spellEnd"/>
      <w:r w:rsidR="00E226F3">
        <w:rPr>
          <w:rFonts w:ascii="Times New Roman" w:hAnsi="Times New Roman" w:cs="Times New Roman"/>
          <w:sz w:val="24"/>
          <w:szCs w:val="24"/>
        </w:rPr>
        <w:t>-pop sont prêts à la pousser. Il s’agit néanmoins de créer un mouvement permettant d’instaurer une éducation critique par la critique afin de « repousser toutes les formes de domination</w:t>
      </w:r>
      <w:r w:rsidR="00320926">
        <w:rPr>
          <w:rFonts w:ascii="Times New Roman" w:hAnsi="Times New Roman" w:cs="Times New Roman"/>
          <w:sz w:val="24"/>
          <w:szCs w:val="24"/>
        </w:rPr>
        <w:t> »</w:t>
      </w:r>
      <w:r w:rsidR="00E226F3">
        <w:rPr>
          <w:rFonts w:ascii="Times New Roman" w:hAnsi="Times New Roman" w:cs="Times New Roman"/>
          <w:sz w:val="24"/>
          <w:szCs w:val="24"/>
        </w:rPr>
        <w:t>. En ce sens il convient de repenser</w:t>
      </w:r>
      <w:r w:rsidR="00A918C0">
        <w:rPr>
          <w:rFonts w:ascii="Times New Roman" w:hAnsi="Times New Roman" w:cs="Times New Roman"/>
          <w:sz w:val="24"/>
          <w:szCs w:val="24"/>
        </w:rPr>
        <w:t xml:space="preserve"> et de rénover</w:t>
      </w:r>
      <w:r w:rsidR="00E226F3">
        <w:rPr>
          <w:rFonts w:ascii="Times New Roman" w:hAnsi="Times New Roman" w:cs="Times New Roman"/>
          <w:sz w:val="24"/>
          <w:szCs w:val="24"/>
        </w:rPr>
        <w:t xml:space="preserve"> l’école afin qu’elle favorise </w:t>
      </w:r>
      <w:r w:rsidR="00320926">
        <w:rPr>
          <w:rFonts w:ascii="Times New Roman" w:hAnsi="Times New Roman" w:cs="Times New Roman"/>
          <w:sz w:val="24"/>
          <w:szCs w:val="24"/>
        </w:rPr>
        <w:t>« </w:t>
      </w:r>
      <w:r w:rsidR="00E226F3">
        <w:rPr>
          <w:rFonts w:ascii="Times New Roman" w:hAnsi="Times New Roman" w:cs="Times New Roman"/>
          <w:sz w:val="24"/>
          <w:szCs w:val="24"/>
        </w:rPr>
        <w:t>l’éclosion d’esprit</w:t>
      </w:r>
      <w:r w:rsidR="00320926">
        <w:rPr>
          <w:rFonts w:ascii="Times New Roman" w:hAnsi="Times New Roman" w:cs="Times New Roman"/>
          <w:sz w:val="24"/>
          <w:szCs w:val="24"/>
        </w:rPr>
        <w:t>s</w:t>
      </w:r>
      <w:r w:rsidR="00E226F3">
        <w:rPr>
          <w:rFonts w:ascii="Times New Roman" w:hAnsi="Times New Roman" w:cs="Times New Roman"/>
          <w:sz w:val="24"/>
          <w:szCs w:val="24"/>
        </w:rPr>
        <w:t xml:space="preserve"> libre</w:t>
      </w:r>
      <w:r w:rsidR="00320926">
        <w:rPr>
          <w:rFonts w:ascii="Times New Roman" w:hAnsi="Times New Roman" w:cs="Times New Roman"/>
          <w:sz w:val="24"/>
          <w:szCs w:val="24"/>
        </w:rPr>
        <w:t xml:space="preserve">s, indépendants, autonomes, équipés pour penser par eux-mêmes »… </w:t>
      </w:r>
      <w:r w:rsidR="000C53BB">
        <w:rPr>
          <w:rFonts w:ascii="Times New Roman" w:hAnsi="Times New Roman" w:cs="Times New Roman"/>
          <w:sz w:val="24"/>
          <w:szCs w:val="24"/>
        </w:rPr>
        <w:t xml:space="preserve">Une école basée sur des pédagogies actives, « nouvelles » voire autogestionnaires. </w:t>
      </w:r>
      <w:r w:rsidR="00590AAE">
        <w:rPr>
          <w:rFonts w:ascii="Times New Roman" w:hAnsi="Times New Roman" w:cs="Times New Roman"/>
          <w:sz w:val="24"/>
          <w:szCs w:val="24"/>
        </w:rPr>
        <w:t xml:space="preserve">En bref, </w:t>
      </w:r>
      <w:r w:rsidR="00320926">
        <w:rPr>
          <w:rFonts w:ascii="Times New Roman" w:hAnsi="Times New Roman" w:cs="Times New Roman"/>
          <w:sz w:val="24"/>
          <w:szCs w:val="24"/>
        </w:rPr>
        <w:t>un projet par bien des aspects en accord le projet libertaire.</w:t>
      </w:r>
      <w:r w:rsidR="00EB6A3F">
        <w:rPr>
          <w:rFonts w:ascii="Times New Roman" w:hAnsi="Times New Roman" w:cs="Times New Roman"/>
          <w:sz w:val="24"/>
          <w:szCs w:val="24"/>
        </w:rPr>
        <w:t xml:space="preserve"> Ecole de la critique qui est aussi celle de l’éducation permanente ouverte et volontaire, </w:t>
      </w:r>
      <w:r w:rsidR="00EB6A3F">
        <w:rPr>
          <w:rFonts w:ascii="Times New Roman" w:hAnsi="Times New Roman" w:cs="Times New Roman"/>
          <w:i/>
          <w:sz w:val="24"/>
          <w:szCs w:val="24"/>
        </w:rPr>
        <w:t>de facto</w:t>
      </w:r>
      <w:r w:rsidR="00EB6A3F">
        <w:rPr>
          <w:rFonts w:ascii="Times New Roman" w:hAnsi="Times New Roman" w:cs="Times New Roman"/>
          <w:sz w:val="24"/>
          <w:szCs w:val="24"/>
        </w:rPr>
        <w:t xml:space="preserve"> tout le contraire de ce que met en place la loi sur « la liberté de ch</w:t>
      </w:r>
      <w:r w:rsidR="002452E9">
        <w:rPr>
          <w:rFonts w:ascii="Times New Roman" w:hAnsi="Times New Roman" w:cs="Times New Roman"/>
          <w:sz w:val="24"/>
          <w:szCs w:val="24"/>
        </w:rPr>
        <w:t>oisir son avenir professionnel</w:t>
      </w:r>
      <w:r w:rsidR="00EB6A3F">
        <w:rPr>
          <w:rFonts w:ascii="Times New Roman" w:hAnsi="Times New Roman" w:cs="Times New Roman"/>
          <w:sz w:val="24"/>
          <w:szCs w:val="24"/>
        </w:rPr>
        <w:t> » de septembre 2018 qui marchandise la connaissance et la restreint à la seule et étriquée recherche de compéten</w:t>
      </w:r>
      <w:r w:rsidR="000C53BB">
        <w:rPr>
          <w:rFonts w:ascii="Times New Roman" w:hAnsi="Times New Roman" w:cs="Times New Roman"/>
          <w:sz w:val="24"/>
          <w:szCs w:val="24"/>
        </w:rPr>
        <w:t>ces</w:t>
      </w:r>
      <w:r w:rsidR="00303782" w:rsidRPr="00303782">
        <w:rPr>
          <w:rFonts w:ascii="Times New Roman" w:hAnsi="Times New Roman" w:cs="Times New Roman"/>
          <w:sz w:val="24"/>
          <w:szCs w:val="24"/>
        </w:rPr>
        <w:t xml:space="preserve"> </w:t>
      </w:r>
      <w:r w:rsidR="00303782">
        <w:rPr>
          <w:rFonts w:ascii="Times New Roman" w:hAnsi="Times New Roman" w:cs="Times New Roman"/>
          <w:sz w:val="24"/>
          <w:szCs w:val="24"/>
        </w:rPr>
        <w:t>strictement professionnelle</w:t>
      </w:r>
      <w:r w:rsidR="002452E9">
        <w:rPr>
          <w:rFonts w:ascii="Times New Roman" w:hAnsi="Times New Roman" w:cs="Times New Roman"/>
          <w:sz w:val="24"/>
          <w:szCs w:val="24"/>
        </w:rPr>
        <w:t>s</w:t>
      </w:r>
      <w:r w:rsidR="00303782">
        <w:rPr>
          <w:rFonts w:ascii="Times New Roman" w:hAnsi="Times New Roman" w:cs="Times New Roman"/>
          <w:sz w:val="24"/>
          <w:szCs w:val="24"/>
        </w:rPr>
        <w:t>. Autrement dit, une loi qui inféode l’éducation des adultes (mais pas que) à l’emploi</w:t>
      </w:r>
      <w:r w:rsidR="000C53BB">
        <w:rPr>
          <w:rFonts w:ascii="Times New Roman" w:hAnsi="Times New Roman" w:cs="Times New Roman"/>
          <w:sz w:val="24"/>
          <w:szCs w:val="24"/>
        </w:rPr>
        <w:t>. Loi dont l’</w:t>
      </w:r>
      <w:r w:rsidR="00303782">
        <w:rPr>
          <w:rFonts w:ascii="Times New Roman" w:hAnsi="Times New Roman" w:cs="Times New Roman"/>
          <w:sz w:val="24"/>
          <w:szCs w:val="24"/>
        </w:rPr>
        <w:t>objectif est la</w:t>
      </w:r>
      <w:r w:rsidR="000C53BB">
        <w:rPr>
          <w:rFonts w:ascii="Times New Roman" w:hAnsi="Times New Roman" w:cs="Times New Roman"/>
          <w:sz w:val="24"/>
          <w:szCs w:val="24"/>
        </w:rPr>
        <w:t xml:space="preserve"> conformation de tous aux exigences du travail et non le développement de la « capacité à s’</w:t>
      </w:r>
      <w:proofErr w:type="spellStart"/>
      <w:r w:rsidR="000C53BB">
        <w:rPr>
          <w:rFonts w:ascii="Times New Roman" w:hAnsi="Times New Roman" w:cs="Times New Roman"/>
          <w:sz w:val="24"/>
          <w:szCs w:val="24"/>
        </w:rPr>
        <w:t>autoformer</w:t>
      </w:r>
      <w:proofErr w:type="spellEnd"/>
      <w:r w:rsidR="000C53BB">
        <w:rPr>
          <w:rFonts w:ascii="Times New Roman" w:hAnsi="Times New Roman" w:cs="Times New Roman"/>
          <w:sz w:val="24"/>
          <w:szCs w:val="24"/>
        </w:rPr>
        <w:t xml:space="preserve"> toute la vie durant</w:t>
      </w:r>
      <w:r w:rsidR="00A918C0">
        <w:rPr>
          <w:rFonts w:ascii="Times New Roman" w:hAnsi="Times New Roman" w:cs="Times New Roman"/>
          <w:sz w:val="24"/>
          <w:szCs w:val="24"/>
        </w:rPr>
        <w:t> » afin de gagner en liberté.  Cette exigence de parvenir à terme à l’autoformation implique qu’en amont</w:t>
      </w:r>
      <w:r w:rsidR="002452E9">
        <w:rPr>
          <w:rFonts w:ascii="Times New Roman" w:hAnsi="Times New Roman" w:cs="Times New Roman"/>
          <w:sz w:val="24"/>
          <w:szCs w:val="24"/>
        </w:rPr>
        <w:t>,</w:t>
      </w:r>
      <w:r w:rsidR="00A918C0">
        <w:rPr>
          <w:rFonts w:ascii="Times New Roman" w:hAnsi="Times New Roman" w:cs="Times New Roman"/>
          <w:sz w:val="24"/>
          <w:szCs w:val="24"/>
        </w:rPr>
        <w:t xml:space="preserve"> les pratiques d’éducation des adultes s’inscrivent aussi dans les mêmes formes que celles d’une école rénovée </w:t>
      </w:r>
      <w:r w:rsidR="002452E9" w:rsidRPr="000812F8">
        <w:rPr>
          <w:rFonts w:ascii="Times New Roman" w:hAnsi="Times New Roman" w:cs="Times New Roman"/>
          <w:sz w:val="24"/>
          <w:szCs w:val="24"/>
        </w:rPr>
        <w:t>telle qu’</w:t>
      </w:r>
      <w:r w:rsidR="00A918C0" w:rsidRPr="000812F8">
        <w:rPr>
          <w:rFonts w:ascii="Times New Roman" w:hAnsi="Times New Roman" w:cs="Times New Roman"/>
          <w:sz w:val="24"/>
          <w:szCs w:val="24"/>
        </w:rPr>
        <w:t xml:space="preserve">évoquée </w:t>
      </w:r>
      <w:r w:rsidR="00A918C0">
        <w:rPr>
          <w:rFonts w:ascii="Times New Roman" w:hAnsi="Times New Roman" w:cs="Times New Roman"/>
          <w:sz w:val="24"/>
          <w:szCs w:val="24"/>
        </w:rPr>
        <w:t>plus haut.</w:t>
      </w:r>
    </w:p>
    <w:p w:rsidR="00E226F3" w:rsidRPr="00385886" w:rsidRDefault="00E226F3" w:rsidP="00385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4B8" w:rsidRPr="002964B8" w:rsidRDefault="00385886" w:rsidP="005F1BB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385886">
        <w:rPr>
          <w:rFonts w:ascii="Times New Roman" w:hAnsi="Times New Roman" w:cs="Times New Roman"/>
          <w:i/>
          <w:sz w:val="24"/>
          <w:szCs w:val="24"/>
        </w:rPr>
        <w:t>Penser et Agir en commun</w:t>
      </w:r>
      <w:r>
        <w:rPr>
          <w:rFonts w:ascii="Times New Roman" w:hAnsi="Times New Roman" w:cs="Times New Roman"/>
          <w:sz w:val="24"/>
          <w:szCs w:val="24"/>
        </w:rPr>
        <w:t xml:space="preserve"> est u</w:t>
      </w:r>
      <w:r w:rsidR="000C53BB">
        <w:rPr>
          <w:rFonts w:ascii="Times New Roman" w:hAnsi="Times New Roman" w:cs="Times New Roman"/>
          <w:sz w:val="24"/>
          <w:szCs w:val="24"/>
        </w:rPr>
        <w:t xml:space="preserve">n </w:t>
      </w:r>
      <w:r w:rsidR="00996511">
        <w:rPr>
          <w:rFonts w:ascii="Times New Roman" w:hAnsi="Times New Roman" w:cs="Times New Roman"/>
          <w:sz w:val="24"/>
          <w:szCs w:val="24"/>
        </w:rPr>
        <w:t>livre</w:t>
      </w:r>
      <w:r w:rsidR="000C53BB">
        <w:rPr>
          <w:rFonts w:ascii="Times New Roman" w:hAnsi="Times New Roman" w:cs="Times New Roman"/>
          <w:sz w:val="24"/>
          <w:szCs w:val="24"/>
        </w:rPr>
        <w:t xml:space="preserve"> aux multiples facettes</w:t>
      </w:r>
      <w:r w:rsidR="002452E9">
        <w:rPr>
          <w:rFonts w:ascii="Times New Roman" w:hAnsi="Times New Roman" w:cs="Times New Roman"/>
          <w:sz w:val="24"/>
          <w:szCs w:val="24"/>
        </w:rPr>
        <w:t>,</w:t>
      </w:r>
      <w:r w:rsidR="00D54867">
        <w:rPr>
          <w:rFonts w:ascii="Times New Roman" w:hAnsi="Times New Roman" w:cs="Times New Roman"/>
          <w:sz w:val="24"/>
          <w:szCs w:val="24"/>
        </w:rPr>
        <w:t xml:space="preserve"> impossible à résumer</w:t>
      </w:r>
      <w:r w:rsidR="00AB0B68">
        <w:rPr>
          <w:rFonts w:ascii="Times New Roman" w:hAnsi="Times New Roman" w:cs="Times New Roman"/>
          <w:sz w:val="24"/>
          <w:szCs w:val="24"/>
        </w:rPr>
        <w:t xml:space="preserve"> dans lequel il convient</w:t>
      </w:r>
      <w:r w:rsidR="00D54867">
        <w:rPr>
          <w:rFonts w:ascii="Times New Roman" w:hAnsi="Times New Roman" w:cs="Times New Roman"/>
          <w:sz w:val="24"/>
          <w:szCs w:val="24"/>
        </w:rPr>
        <w:t xml:space="preserve"> donc</w:t>
      </w:r>
      <w:r w:rsidR="00AB0B68">
        <w:rPr>
          <w:rFonts w:ascii="Times New Roman" w:hAnsi="Times New Roman" w:cs="Times New Roman"/>
          <w:sz w:val="24"/>
          <w:szCs w:val="24"/>
        </w:rPr>
        <w:t xml:space="preserve"> de picorer</w:t>
      </w:r>
      <w:r w:rsidR="000C53BB">
        <w:rPr>
          <w:rFonts w:ascii="Times New Roman" w:hAnsi="Times New Roman" w:cs="Times New Roman"/>
          <w:sz w:val="24"/>
          <w:szCs w:val="24"/>
        </w:rPr>
        <w:t>. Il</w:t>
      </w:r>
      <w:r w:rsidR="00303782">
        <w:rPr>
          <w:rFonts w:ascii="Times New Roman" w:hAnsi="Times New Roman" w:cs="Times New Roman"/>
          <w:sz w:val="24"/>
          <w:szCs w:val="24"/>
        </w:rPr>
        <w:t xml:space="preserve"> </w:t>
      </w:r>
      <w:r w:rsidR="00AB0B68">
        <w:rPr>
          <w:rFonts w:ascii="Times New Roman" w:hAnsi="Times New Roman" w:cs="Times New Roman"/>
          <w:sz w:val="24"/>
          <w:szCs w:val="24"/>
        </w:rPr>
        <w:t>aborde l’histoire de ce mouvement</w:t>
      </w:r>
      <w:r w:rsidR="00303782">
        <w:rPr>
          <w:rFonts w:ascii="Times New Roman" w:hAnsi="Times New Roman" w:cs="Times New Roman"/>
          <w:sz w:val="24"/>
          <w:szCs w:val="24"/>
        </w:rPr>
        <w:t xml:space="preserve">, </w:t>
      </w:r>
      <w:r w:rsidR="00303782" w:rsidRPr="00A52951">
        <w:rPr>
          <w:rFonts w:ascii="Times New Roman" w:hAnsi="Times New Roman" w:cs="Times New Roman"/>
          <w:i/>
          <w:sz w:val="24"/>
          <w:szCs w:val="24"/>
        </w:rPr>
        <w:t>Peuple et Culture</w:t>
      </w:r>
      <w:r w:rsidR="00303782">
        <w:rPr>
          <w:rFonts w:ascii="Times New Roman" w:hAnsi="Times New Roman" w:cs="Times New Roman"/>
          <w:sz w:val="24"/>
          <w:szCs w:val="24"/>
        </w:rPr>
        <w:t>,</w:t>
      </w:r>
      <w:r w:rsidR="00AB0B68">
        <w:rPr>
          <w:rFonts w:ascii="Times New Roman" w:hAnsi="Times New Roman" w:cs="Times New Roman"/>
          <w:sz w:val="24"/>
          <w:szCs w:val="24"/>
        </w:rPr>
        <w:t xml:space="preserve"> au travers de textes fondateurs, </w:t>
      </w:r>
      <w:r w:rsidR="00A52951">
        <w:rPr>
          <w:rFonts w:ascii="Times New Roman" w:hAnsi="Times New Roman" w:cs="Times New Roman"/>
          <w:sz w:val="24"/>
          <w:szCs w:val="24"/>
        </w:rPr>
        <w:t xml:space="preserve">de </w:t>
      </w:r>
      <w:r w:rsidR="00AB0B68">
        <w:rPr>
          <w:rFonts w:ascii="Times New Roman" w:hAnsi="Times New Roman" w:cs="Times New Roman"/>
          <w:sz w:val="24"/>
          <w:szCs w:val="24"/>
        </w:rPr>
        <w:t>son actualité ainsi que quelques analyses d’experts sur ses réalités.</w:t>
      </w:r>
      <w:r w:rsidR="00E226F3">
        <w:rPr>
          <w:rFonts w:ascii="Times New Roman" w:hAnsi="Times New Roman" w:cs="Times New Roman"/>
          <w:sz w:val="24"/>
          <w:szCs w:val="24"/>
        </w:rPr>
        <w:t xml:space="preserve"> Un ouvrage foisonnant qui permet d’entrer en Education populaire, au travers de l’une de ses associations et de se remémorer ses origines, ses valeurs et quelques-unes de ses</w:t>
      </w:r>
      <w:r w:rsidR="00A918C0">
        <w:rPr>
          <w:rFonts w:ascii="Times New Roman" w:hAnsi="Times New Roman" w:cs="Times New Roman"/>
          <w:sz w:val="24"/>
          <w:szCs w:val="24"/>
        </w:rPr>
        <w:t xml:space="preserve"> nombreuses</w:t>
      </w:r>
      <w:r w:rsidR="00E226F3">
        <w:rPr>
          <w:rFonts w:ascii="Times New Roman" w:hAnsi="Times New Roman" w:cs="Times New Roman"/>
          <w:sz w:val="24"/>
          <w:szCs w:val="24"/>
        </w:rPr>
        <w:t xml:space="preserve"> pratiques</w:t>
      </w:r>
      <w:r w:rsidR="002964B8">
        <w:rPr>
          <w:rFonts w:ascii="Times New Roman" w:hAnsi="Times New Roman" w:cs="Times New Roman"/>
          <w:sz w:val="24"/>
          <w:szCs w:val="24"/>
        </w:rPr>
        <w:t xml:space="preserve"> citoyennes, culturelles et </w:t>
      </w:r>
      <w:r w:rsidR="00590AAE">
        <w:rPr>
          <w:rFonts w:ascii="Times New Roman" w:hAnsi="Times New Roman" w:cs="Times New Roman"/>
          <w:sz w:val="24"/>
          <w:szCs w:val="24"/>
        </w:rPr>
        <w:t>interculturelles</w:t>
      </w:r>
      <w:r>
        <w:rPr>
          <w:rFonts w:ascii="Times New Roman" w:hAnsi="Times New Roman" w:cs="Times New Roman"/>
          <w:sz w:val="24"/>
          <w:szCs w:val="24"/>
        </w:rPr>
        <w:t>. Il est le témoignage collectif de militants d’une association qui n’a de cesse de réaffirmer et de « défendre une culture plurielle et partagée, sans hiérarchie, sans niveau de légitimité ni noblesse mais pas sans rigueur ».</w:t>
      </w:r>
      <w:r w:rsidR="00996511">
        <w:rPr>
          <w:rFonts w:ascii="Times New Roman" w:hAnsi="Times New Roman" w:cs="Times New Roman"/>
          <w:sz w:val="24"/>
          <w:szCs w:val="24"/>
        </w:rPr>
        <w:t xml:space="preserve"> </w:t>
      </w:r>
      <w:r w:rsidR="002964B8" w:rsidRPr="00A52951">
        <w:rPr>
          <w:rFonts w:ascii="Times New Roman" w:hAnsi="Times New Roman" w:cs="Times New Roman"/>
          <w:i/>
          <w:sz w:val="24"/>
          <w:szCs w:val="24"/>
        </w:rPr>
        <w:t>Peuple et Culture</w:t>
      </w:r>
      <w:r w:rsidR="00590A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0AAE">
        <w:rPr>
          <w:rFonts w:ascii="Times New Roman" w:hAnsi="Times New Roman" w:cs="Times New Roman"/>
          <w:sz w:val="24"/>
          <w:szCs w:val="24"/>
        </w:rPr>
        <w:t>qui se définit comme une association d’Education populaire politique</w:t>
      </w:r>
      <w:r w:rsidR="002964B8">
        <w:rPr>
          <w:rFonts w:ascii="Times New Roman" w:hAnsi="Times New Roman" w:cs="Times New Roman"/>
          <w:sz w:val="24"/>
          <w:szCs w:val="24"/>
        </w:rPr>
        <w:t xml:space="preserve"> a une autre ambition, à savoir « inventer sans relâche […] des occasions de se politiser, de se choisir librement, par-delà le sentiment d’impuissance que ne cesse de susciter […] un système social où les hommes ne sont jamais en mesure d’inventer ensemble leur propre humanité ».</w:t>
      </w:r>
      <w:r w:rsidR="00590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4B8" w:rsidRDefault="002964B8" w:rsidP="005F1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6F3" w:rsidRDefault="002964B8" w:rsidP="005F1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996511">
        <w:rPr>
          <w:rFonts w:ascii="Times New Roman" w:hAnsi="Times New Roman" w:cs="Times New Roman"/>
          <w:sz w:val="24"/>
          <w:szCs w:val="24"/>
        </w:rPr>
        <w:t>armi les nombreuses contributions, l’ouvrage fait</w:t>
      </w:r>
      <w:r>
        <w:rPr>
          <w:rFonts w:ascii="Times New Roman" w:hAnsi="Times New Roman" w:cs="Times New Roman"/>
          <w:sz w:val="24"/>
          <w:szCs w:val="24"/>
        </w:rPr>
        <w:t xml:space="preserve"> aussi</w:t>
      </w:r>
      <w:r w:rsidR="00996511">
        <w:rPr>
          <w:rFonts w:ascii="Times New Roman" w:hAnsi="Times New Roman" w:cs="Times New Roman"/>
          <w:sz w:val="24"/>
          <w:szCs w:val="24"/>
        </w:rPr>
        <w:t xml:space="preserve"> une large place à Joffre </w:t>
      </w:r>
      <w:proofErr w:type="spellStart"/>
      <w:r w:rsidR="00996511">
        <w:rPr>
          <w:rFonts w:ascii="Times New Roman" w:hAnsi="Times New Roman" w:cs="Times New Roman"/>
          <w:sz w:val="24"/>
          <w:szCs w:val="24"/>
        </w:rPr>
        <w:t>Dumazedier</w:t>
      </w:r>
      <w:proofErr w:type="spellEnd"/>
      <w:r w:rsidR="00996511">
        <w:rPr>
          <w:rFonts w:ascii="Times New Roman" w:hAnsi="Times New Roman" w:cs="Times New Roman"/>
          <w:sz w:val="24"/>
          <w:szCs w:val="24"/>
        </w:rPr>
        <w:t xml:space="preserve"> l’un des fondateurs</w:t>
      </w:r>
      <w:r w:rsidR="00A52951">
        <w:rPr>
          <w:rFonts w:ascii="Times New Roman" w:hAnsi="Times New Roman" w:cs="Times New Roman"/>
          <w:sz w:val="24"/>
          <w:szCs w:val="24"/>
        </w:rPr>
        <w:t>,</w:t>
      </w:r>
      <w:r w:rsidR="00056AC6">
        <w:rPr>
          <w:rFonts w:ascii="Times New Roman" w:hAnsi="Times New Roman" w:cs="Times New Roman"/>
          <w:sz w:val="24"/>
          <w:szCs w:val="24"/>
        </w:rPr>
        <w:t xml:space="preserve"> avec </w:t>
      </w:r>
      <w:proofErr w:type="spellStart"/>
      <w:r w:rsidR="00056AC6">
        <w:rPr>
          <w:rFonts w:ascii="Times New Roman" w:hAnsi="Times New Roman" w:cs="Times New Roman"/>
          <w:sz w:val="24"/>
          <w:szCs w:val="24"/>
        </w:rPr>
        <w:t>Bénigno</w:t>
      </w:r>
      <w:proofErr w:type="spellEnd"/>
      <w:r w:rsidR="00056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511">
        <w:rPr>
          <w:rFonts w:ascii="Times New Roman" w:hAnsi="Times New Roman" w:cs="Times New Roman"/>
          <w:sz w:val="24"/>
          <w:szCs w:val="24"/>
        </w:rPr>
        <w:t>Cacérès</w:t>
      </w:r>
      <w:proofErr w:type="spellEnd"/>
      <w:r w:rsidR="00A52951">
        <w:rPr>
          <w:rFonts w:ascii="Times New Roman" w:hAnsi="Times New Roman" w:cs="Times New Roman"/>
          <w:sz w:val="24"/>
          <w:szCs w:val="24"/>
        </w:rPr>
        <w:t>,</w:t>
      </w:r>
      <w:r w:rsidR="005F1BB2">
        <w:rPr>
          <w:rFonts w:ascii="Times New Roman" w:hAnsi="Times New Roman" w:cs="Times New Roman"/>
          <w:sz w:val="24"/>
          <w:szCs w:val="24"/>
        </w:rPr>
        <w:t xml:space="preserve"> de </w:t>
      </w:r>
      <w:r w:rsidR="005F1BB2" w:rsidRPr="00A52951">
        <w:rPr>
          <w:rFonts w:ascii="Times New Roman" w:hAnsi="Times New Roman" w:cs="Times New Roman"/>
          <w:i/>
          <w:sz w:val="24"/>
          <w:szCs w:val="24"/>
        </w:rPr>
        <w:t>Peuple et C</w:t>
      </w:r>
      <w:r w:rsidR="00996511" w:rsidRPr="00A52951">
        <w:rPr>
          <w:rFonts w:ascii="Times New Roman" w:hAnsi="Times New Roman" w:cs="Times New Roman"/>
          <w:i/>
          <w:sz w:val="24"/>
          <w:szCs w:val="24"/>
        </w:rPr>
        <w:t>ulture</w:t>
      </w:r>
      <w:r w:rsidR="00996511">
        <w:rPr>
          <w:rFonts w:ascii="Times New Roman" w:hAnsi="Times New Roman" w:cs="Times New Roman"/>
          <w:sz w:val="24"/>
          <w:szCs w:val="24"/>
        </w:rPr>
        <w:t xml:space="preserve"> et à la méthode</w:t>
      </w:r>
      <w:r w:rsidR="005F1BB2">
        <w:rPr>
          <w:rFonts w:ascii="Times New Roman" w:hAnsi="Times New Roman" w:cs="Times New Roman"/>
          <w:sz w:val="24"/>
          <w:szCs w:val="24"/>
        </w:rPr>
        <w:t xml:space="preserve"> qu’ils développèrent. A savoir celle de</w:t>
      </w:r>
      <w:r w:rsidR="00996511">
        <w:rPr>
          <w:rFonts w:ascii="Times New Roman" w:hAnsi="Times New Roman" w:cs="Times New Roman"/>
          <w:sz w:val="24"/>
          <w:szCs w:val="24"/>
        </w:rPr>
        <w:t xml:space="preserve"> l’entrainement mental</w:t>
      </w:r>
      <w:r w:rsidR="00B338E8" w:rsidRPr="00B338E8">
        <w:rPr>
          <w:rFonts w:ascii="Times New Roman" w:hAnsi="Times New Roman" w:cs="Times New Roman"/>
          <w:sz w:val="20"/>
          <w:szCs w:val="20"/>
          <w:vertAlign w:val="superscript"/>
        </w:rPr>
        <w:t>(2)</w:t>
      </w:r>
      <w:r w:rsidR="005F1BB2">
        <w:rPr>
          <w:rFonts w:ascii="Times New Roman" w:hAnsi="Times New Roman" w:cs="Times New Roman"/>
          <w:sz w:val="24"/>
          <w:szCs w:val="24"/>
        </w:rPr>
        <w:t xml:space="preserve"> qui favorise </w:t>
      </w:r>
      <w:r w:rsidR="00996511">
        <w:rPr>
          <w:rFonts w:ascii="Times New Roman" w:hAnsi="Times New Roman" w:cs="Times New Roman"/>
          <w:sz w:val="24"/>
          <w:szCs w:val="24"/>
        </w:rPr>
        <w:t>l’autodidaxie</w:t>
      </w:r>
      <w:r w:rsidR="005F1BB2">
        <w:rPr>
          <w:rFonts w:ascii="Times New Roman" w:hAnsi="Times New Roman" w:cs="Times New Roman"/>
          <w:sz w:val="24"/>
          <w:szCs w:val="24"/>
        </w:rPr>
        <w:t xml:space="preserve"> comme chemin d’</w:t>
      </w:r>
      <w:r w:rsidR="00996511">
        <w:rPr>
          <w:rFonts w:ascii="Times New Roman" w:hAnsi="Times New Roman" w:cs="Times New Roman"/>
          <w:sz w:val="24"/>
          <w:szCs w:val="24"/>
        </w:rPr>
        <w:t>accès à la culture</w:t>
      </w:r>
      <w:r w:rsidR="005F1BB2">
        <w:rPr>
          <w:rFonts w:ascii="Times New Roman" w:hAnsi="Times New Roman" w:cs="Times New Roman"/>
          <w:sz w:val="24"/>
          <w:szCs w:val="24"/>
        </w:rPr>
        <w:t xml:space="preserve">. </w:t>
      </w:r>
      <w:r w:rsidR="002452E9" w:rsidRPr="000812F8">
        <w:rPr>
          <w:rFonts w:ascii="Times New Roman" w:hAnsi="Times New Roman" w:cs="Times New Roman"/>
          <w:sz w:val="24"/>
          <w:szCs w:val="24"/>
        </w:rPr>
        <w:t>Une c</w:t>
      </w:r>
      <w:r w:rsidR="005F1BB2" w:rsidRPr="000812F8">
        <w:rPr>
          <w:rFonts w:ascii="Times New Roman" w:hAnsi="Times New Roman" w:cs="Times New Roman"/>
          <w:sz w:val="24"/>
          <w:szCs w:val="24"/>
        </w:rPr>
        <w:t xml:space="preserve">ulture </w:t>
      </w:r>
      <w:r w:rsidR="005F1BB2">
        <w:rPr>
          <w:rFonts w:ascii="Times New Roman" w:hAnsi="Times New Roman" w:cs="Times New Roman"/>
          <w:sz w:val="24"/>
          <w:szCs w:val="24"/>
        </w:rPr>
        <w:t>qui</w:t>
      </w:r>
      <w:r w:rsidR="00996511">
        <w:rPr>
          <w:rFonts w:ascii="Times New Roman" w:hAnsi="Times New Roman" w:cs="Times New Roman"/>
          <w:sz w:val="24"/>
          <w:szCs w:val="24"/>
        </w:rPr>
        <w:t xml:space="preserve"> est</w:t>
      </w:r>
      <w:r w:rsidR="002452E9">
        <w:rPr>
          <w:rFonts w:ascii="Times New Roman" w:hAnsi="Times New Roman" w:cs="Times New Roman"/>
          <w:sz w:val="24"/>
          <w:szCs w:val="24"/>
        </w:rPr>
        <w:t xml:space="preserve"> </w:t>
      </w:r>
      <w:r w:rsidR="00996511">
        <w:rPr>
          <w:rFonts w:ascii="Times New Roman" w:hAnsi="Times New Roman" w:cs="Times New Roman"/>
          <w:sz w:val="24"/>
          <w:szCs w:val="24"/>
        </w:rPr>
        <w:t>pour le « travailleur une arme contre l’injustice »</w:t>
      </w:r>
      <w:r w:rsidR="005F1BB2">
        <w:rPr>
          <w:rFonts w:ascii="Times New Roman" w:hAnsi="Times New Roman" w:cs="Times New Roman"/>
          <w:sz w:val="24"/>
          <w:szCs w:val="24"/>
        </w:rPr>
        <w:t>.</w:t>
      </w:r>
    </w:p>
    <w:p w:rsidR="00EB6A3F" w:rsidRDefault="00AB0B68" w:rsidP="00EB6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demeurant, pour </w:t>
      </w:r>
      <w:r w:rsidRPr="00A52951">
        <w:rPr>
          <w:rFonts w:ascii="Times New Roman" w:hAnsi="Times New Roman" w:cs="Times New Roman"/>
          <w:i/>
          <w:sz w:val="24"/>
          <w:szCs w:val="24"/>
        </w:rPr>
        <w:t xml:space="preserve">Peuple </w:t>
      </w:r>
      <w:r w:rsidR="00E226F3" w:rsidRPr="00A52951">
        <w:rPr>
          <w:rFonts w:ascii="Times New Roman" w:hAnsi="Times New Roman" w:cs="Times New Roman"/>
          <w:i/>
          <w:sz w:val="24"/>
          <w:szCs w:val="24"/>
        </w:rPr>
        <w:t>et C</w:t>
      </w:r>
      <w:r w:rsidRPr="00A52951">
        <w:rPr>
          <w:rFonts w:ascii="Times New Roman" w:hAnsi="Times New Roman" w:cs="Times New Roman"/>
          <w:i/>
          <w:sz w:val="24"/>
          <w:szCs w:val="24"/>
        </w:rPr>
        <w:t>ulture</w:t>
      </w:r>
      <w:r>
        <w:rPr>
          <w:rFonts w:ascii="Times New Roman" w:hAnsi="Times New Roman" w:cs="Times New Roman"/>
          <w:sz w:val="24"/>
          <w:szCs w:val="24"/>
        </w:rPr>
        <w:t xml:space="preserve">, la lecture, l’écriture, le cinéma, le théâtre, </w:t>
      </w:r>
      <w:r w:rsidR="00996511">
        <w:rPr>
          <w:rFonts w:ascii="Times New Roman" w:hAnsi="Times New Roman" w:cs="Times New Roman"/>
          <w:sz w:val="24"/>
          <w:szCs w:val="24"/>
        </w:rPr>
        <w:t>la controverse… restent d</w:t>
      </w:r>
      <w:r w:rsidR="009E7265">
        <w:rPr>
          <w:rFonts w:ascii="Times New Roman" w:hAnsi="Times New Roman" w:cs="Times New Roman"/>
          <w:sz w:val="24"/>
          <w:szCs w:val="24"/>
        </w:rPr>
        <w:t>es outils essentiels</w:t>
      </w:r>
      <w:r>
        <w:rPr>
          <w:rFonts w:ascii="Times New Roman" w:hAnsi="Times New Roman" w:cs="Times New Roman"/>
          <w:sz w:val="24"/>
          <w:szCs w:val="24"/>
        </w:rPr>
        <w:t xml:space="preserve"> à la naissance d’un esprit critique et d’une culture</w:t>
      </w:r>
      <w:r w:rsidR="00EB6A3F">
        <w:rPr>
          <w:rFonts w:ascii="Times New Roman" w:hAnsi="Times New Roman" w:cs="Times New Roman"/>
          <w:sz w:val="24"/>
          <w:szCs w:val="24"/>
        </w:rPr>
        <w:t xml:space="preserve"> émancipatrice</w:t>
      </w:r>
      <w:r w:rsidR="00F0186D">
        <w:rPr>
          <w:rFonts w:ascii="Times New Roman" w:hAnsi="Times New Roman" w:cs="Times New Roman"/>
          <w:sz w:val="24"/>
          <w:szCs w:val="24"/>
        </w:rPr>
        <w:t xml:space="preserve"> et transformatrice du réel,</w:t>
      </w:r>
      <w:r>
        <w:rPr>
          <w:rFonts w:ascii="Times New Roman" w:hAnsi="Times New Roman" w:cs="Times New Roman"/>
          <w:sz w:val="24"/>
          <w:szCs w:val="24"/>
        </w:rPr>
        <w:t xml:space="preserve"> ancrée dans la vie quotidienne</w:t>
      </w:r>
      <w:r w:rsidR="009E7265">
        <w:rPr>
          <w:rFonts w:ascii="Times New Roman" w:hAnsi="Times New Roman" w:cs="Times New Roman"/>
          <w:sz w:val="24"/>
          <w:szCs w:val="24"/>
        </w:rPr>
        <w:t>. Et ce</w:t>
      </w:r>
      <w:r w:rsidR="00056AC6">
        <w:rPr>
          <w:rFonts w:ascii="Times New Roman" w:hAnsi="Times New Roman" w:cs="Times New Roman"/>
          <w:sz w:val="24"/>
          <w:szCs w:val="24"/>
        </w:rPr>
        <w:t xml:space="preserve"> même à l’heure du numérique qui probablement marquera un</w:t>
      </w:r>
      <w:r>
        <w:rPr>
          <w:rFonts w:ascii="Times New Roman" w:hAnsi="Times New Roman" w:cs="Times New Roman"/>
          <w:sz w:val="24"/>
          <w:szCs w:val="24"/>
        </w:rPr>
        <w:t xml:space="preserve"> troisième âge de l’éducation popul</w:t>
      </w:r>
      <w:r w:rsidR="00056AC6">
        <w:rPr>
          <w:rFonts w:ascii="Times New Roman" w:hAnsi="Times New Roman" w:cs="Times New Roman"/>
          <w:sz w:val="24"/>
          <w:szCs w:val="24"/>
        </w:rPr>
        <w:t>aire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6A3F">
        <w:rPr>
          <w:rFonts w:ascii="Times New Roman" w:hAnsi="Times New Roman" w:cs="Times New Roman"/>
          <w:sz w:val="24"/>
          <w:szCs w:val="24"/>
        </w:rPr>
        <w:t xml:space="preserve"> Point de vue que partagent encore aujou</w:t>
      </w:r>
      <w:r w:rsidR="00056AC6">
        <w:rPr>
          <w:rFonts w:ascii="Times New Roman" w:hAnsi="Times New Roman" w:cs="Times New Roman"/>
          <w:sz w:val="24"/>
          <w:szCs w:val="24"/>
        </w:rPr>
        <w:t>rd’hui de nombreux anarchistes, l’accès au savoir étant toujours considéré comme un des leviers indispensables à la conscience révolutionnaire.</w:t>
      </w:r>
    </w:p>
    <w:p w:rsidR="00794DFA" w:rsidRDefault="00794DFA" w:rsidP="00EB6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BB2" w:rsidRDefault="005F1BB2" w:rsidP="00A52951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1BB2" w:rsidRPr="005F1BB2" w:rsidRDefault="005F1BB2" w:rsidP="00A52951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F1BB2">
        <w:rPr>
          <w:rFonts w:ascii="Times New Roman" w:hAnsi="Times New Roman" w:cs="Times New Roman"/>
          <w:sz w:val="20"/>
          <w:szCs w:val="20"/>
        </w:rPr>
        <w:t xml:space="preserve">Peuple et Culture, 2017, </w:t>
      </w:r>
      <w:r w:rsidRPr="005F1BB2">
        <w:rPr>
          <w:rFonts w:ascii="Times New Roman" w:hAnsi="Times New Roman" w:cs="Times New Roman"/>
          <w:i/>
          <w:sz w:val="20"/>
          <w:szCs w:val="20"/>
        </w:rPr>
        <w:t>Penser et Agir en commun, fondements et pratiques d’Education populaire</w:t>
      </w:r>
      <w:r w:rsidRPr="005F1BB2">
        <w:rPr>
          <w:rFonts w:ascii="Times New Roman" w:hAnsi="Times New Roman" w:cs="Times New Roman"/>
          <w:sz w:val="20"/>
          <w:szCs w:val="20"/>
        </w:rPr>
        <w:t>, Lyon, Chronique sociale.</w:t>
      </w:r>
    </w:p>
    <w:p w:rsidR="005F1BB2" w:rsidRPr="00B338E8" w:rsidRDefault="00B338E8" w:rsidP="00B338E8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s’agit d’une méthode pour relancer les processus d’apprentissage et pour développer l’esprit critique.</w:t>
      </w:r>
    </w:p>
    <w:p w:rsidR="00AB0B68" w:rsidRDefault="00AB0B68" w:rsidP="00AB0B68">
      <w:pPr>
        <w:jc w:val="both"/>
      </w:pPr>
    </w:p>
    <w:sectPr w:rsidR="00AB0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FE0"/>
    <w:multiLevelType w:val="hybridMultilevel"/>
    <w:tmpl w:val="6CCAFB2C"/>
    <w:lvl w:ilvl="0" w:tplc="5A20ECFC">
      <w:start w:val="1"/>
      <w:numFmt w:val="decimal"/>
      <w:lvlText w:val="(%1)"/>
      <w:lvlJc w:val="left"/>
      <w:pPr>
        <w:ind w:left="786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71D5DF9"/>
    <w:multiLevelType w:val="hybridMultilevel"/>
    <w:tmpl w:val="1220D736"/>
    <w:lvl w:ilvl="0" w:tplc="A4D06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35CB0"/>
    <w:multiLevelType w:val="hybridMultilevel"/>
    <w:tmpl w:val="1AA0CB48"/>
    <w:lvl w:ilvl="0" w:tplc="B9A0C7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68"/>
    <w:rsid w:val="00056AC6"/>
    <w:rsid w:val="000812F8"/>
    <w:rsid w:val="000C53BB"/>
    <w:rsid w:val="000E033E"/>
    <w:rsid w:val="002452E9"/>
    <w:rsid w:val="002964B8"/>
    <w:rsid w:val="00303782"/>
    <w:rsid w:val="00320926"/>
    <w:rsid w:val="00385886"/>
    <w:rsid w:val="00590AAE"/>
    <w:rsid w:val="005F1BB2"/>
    <w:rsid w:val="00715D6A"/>
    <w:rsid w:val="00794DFA"/>
    <w:rsid w:val="007D4318"/>
    <w:rsid w:val="00996511"/>
    <w:rsid w:val="009E7265"/>
    <w:rsid w:val="00A01746"/>
    <w:rsid w:val="00A52951"/>
    <w:rsid w:val="00A918C0"/>
    <w:rsid w:val="00AB0B68"/>
    <w:rsid w:val="00B338E8"/>
    <w:rsid w:val="00D30549"/>
    <w:rsid w:val="00D54867"/>
    <w:rsid w:val="00E226F3"/>
    <w:rsid w:val="00E5013D"/>
    <w:rsid w:val="00EB6A3F"/>
    <w:rsid w:val="00F0186D"/>
    <w:rsid w:val="00F53EE2"/>
    <w:rsid w:val="00F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1649B-1CBC-4125-9B1F-58153C33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37BA-9DE0-44C3-BC94-EFBBA783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LA BOUCLE</dc:creator>
  <cp:lastModifiedBy>Hugues Lenoir</cp:lastModifiedBy>
  <cp:revision>6</cp:revision>
  <dcterms:created xsi:type="dcterms:W3CDTF">2019-05-04T12:17:00Z</dcterms:created>
  <dcterms:modified xsi:type="dcterms:W3CDTF">2019-07-07T13:48:00Z</dcterms:modified>
</cp:coreProperties>
</file>